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D5C75" w:rsidRPr="00CD5C75" w:rsidRDefault="00CD5C75" w:rsidP="00C45360">
      <w:pPr>
        <w:pStyle w:val="NormalWeb"/>
        <w:shd w:val="clear" w:color="auto" w:fill="FFFFFF"/>
        <w:jc w:val="both"/>
        <w:rPr>
          <w:rFonts w:ascii="Arial" w:hAnsi="Arial" w:cs="Arial"/>
          <w:b/>
          <w:bCs/>
          <w:sz w:val="28"/>
          <w:szCs w:val="28"/>
        </w:rPr>
      </w:pPr>
      <w:r w:rsidRPr="00CD5C75">
        <w:rPr>
          <w:rFonts w:ascii="Arial" w:hAnsi="Arial" w:cs="Arial"/>
          <w:b/>
          <w:bCs/>
          <w:sz w:val="28"/>
          <w:szCs w:val="28"/>
        </w:rPr>
        <w:t>Little Witley Village Hall Complaints Policy and Procedure</w:t>
      </w:r>
    </w:p>
    <w:p w:rsidR="00C45360" w:rsidRDefault="00E41BB2" w:rsidP="00C45360">
      <w:pPr>
        <w:pStyle w:val="NormalWeb"/>
        <w:shd w:val="clear" w:color="auto" w:fill="FFFFFF"/>
        <w:jc w:val="both"/>
        <w:rPr>
          <w:rFonts w:ascii="Arial" w:hAnsi="Arial" w:cs="Arial"/>
        </w:rPr>
      </w:pPr>
      <w:r w:rsidRPr="00C45360">
        <w:rPr>
          <w:rFonts w:ascii="Arial" w:hAnsi="Arial" w:cs="Arial"/>
        </w:rPr>
        <w:t xml:space="preserve">The purpose of this policy is to define the procedures that Little Witley Village Hall (LWVH) Committee will adopt on receipt of a complaint. </w:t>
      </w:r>
    </w:p>
    <w:p w:rsidR="00D77F5D" w:rsidRPr="00D77F5D" w:rsidRDefault="00D77F5D" w:rsidP="00C45360">
      <w:pPr>
        <w:pStyle w:val="NormalWeb"/>
        <w:shd w:val="clear" w:color="auto" w:fill="FFFFFF"/>
        <w:jc w:val="both"/>
        <w:rPr>
          <w:rFonts w:ascii="Arial" w:hAnsi="Arial" w:cs="Arial"/>
          <w:b/>
          <w:bCs/>
        </w:rPr>
      </w:pPr>
      <w:r w:rsidRPr="00D77F5D">
        <w:rPr>
          <w:rFonts w:ascii="Arial" w:hAnsi="Arial" w:cs="Arial"/>
          <w:b/>
          <w:bCs/>
        </w:rPr>
        <w:t>Principles</w:t>
      </w:r>
    </w:p>
    <w:p w:rsidR="001825DC" w:rsidRPr="001825DC" w:rsidRDefault="00E41BB2" w:rsidP="001825DC">
      <w:pPr>
        <w:pStyle w:val="NormalWeb"/>
        <w:numPr>
          <w:ilvl w:val="0"/>
          <w:numId w:val="1"/>
        </w:numPr>
        <w:shd w:val="clear" w:color="auto" w:fill="FFFFFF"/>
        <w:jc w:val="both"/>
        <w:rPr>
          <w:rFonts w:ascii="Arial" w:hAnsi="Arial" w:cs="Arial"/>
        </w:rPr>
      </w:pPr>
      <w:r w:rsidRPr="00C45360">
        <w:rPr>
          <w:rFonts w:ascii="Arial" w:hAnsi="Arial" w:cs="Arial"/>
        </w:rPr>
        <w:t xml:space="preserve">We </w:t>
      </w:r>
      <w:r w:rsidR="00C45360" w:rsidRPr="00C45360">
        <w:rPr>
          <w:rFonts w:ascii="Arial" w:hAnsi="Arial" w:cs="Arial"/>
        </w:rPr>
        <w:t xml:space="preserve">will </w:t>
      </w:r>
      <w:r w:rsidRPr="00C45360">
        <w:rPr>
          <w:rFonts w:ascii="Arial" w:hAnsi="Arial" w:cs="Arial"/>
        </w:rPr>
        <w:t xml:space="preserve">aim to handle all complaints fairly, </w:t>
      </w:r>
      <w:r w:rsidR="001825DC">
        <w:rPr>
          <w:rFonts w:ascii="Arial" w:hAnsi="Arial" w:cs="Arial"/>
        </w:rPr>
        <w:t xml:space="preserve">confidentially, </w:t>
      </w:r>
      <w:r w:rsidRPr="00C45360">
        <w:rPr>
          <w:rFonts w:ascii="Arial" w:hAnsi="Arial" w:cs="Arial"/>
        </w:rPr>
        <w:t xml:space="preserve">transparently and promptly. </w:t>
      </w:r>
    </w:p>
    <w:p w:rsidR="00E41BB2" w:rsidRDefault="00AE64A7" w:rsidP="00D77F5D">
      <w:pPr>
        <w:pStyle w:val="NormalWeb"/>
        <w:numPr>
          <w:ilvl w:val="0"/>
          <w:numId w:val="1"/>
        </w:numPr>
        <w:shd w:val="clear" w:color="auto" w:fill="FFFFFF"/>
        <w:jc w:val="both"/>
        <w:rPr>
          <w:rFonts w:ascii="Arial" w:hAnsi="Arial" w:cs="Arial"/>
        </w:rPr>
      </w:pPr>
      <w:r w:rsidRPr="00C45360">
        <w:rPr>
          <w:rFonts w:ascii="Arial" w:hAnsi="Arial" w:cs="Arial"/>
        </w:rPr>
        <w:t>Complaints can be made verbally or in writing to any member of the Committee</w:t>
      </w:r>
      <w:r w:rsidR="002A7A62" w:rsidRPr="00C45360">
        <w:rPr>
          <w:rFonts w:ascii="Arial" w:hAnsi="Arial" w:cs="Arial"/>
        </w:rPr>
        <w:t xml:space="preserve"> including the </w:t>
      </w:r>
      <w:r w:rsidR="00105242" w:rsidRPr="00C45360">
        <w:rPr>
          <w:rFonts w:ascii="Arial" w:hAnsi="Arial" w:cs="Arial"/>
        </w:rPr>
        <w:t>LWVH booking clerk</w:t>
      </w:r>
      <w:r w:rsidRPr="00C45360">
        <w:rPr>
          <w:rFonts w:ascii="Arial" w:hAnsi="Arial" w:cs="Arial"/>
        </w:rPr>
        <w:t xml:space="preserve">. </w:t>
      </w:r>
    </w:p>
    <w:p w:rsidR="00D77F5D" w:rsidRPr="00C45360" w:rsidRDefault="00D77F5D" w:rsidP="00D77F5D">
      <w:pPr>
        <w:pStyle w:val="NormalWeb"/>
        <w:numPr>
          <w:ilvl w:val="0"/>
          <w:numId w:val="1"/>
        </w:numPr>
        <w:shd w:val="clear" w:color="auto" w:fill="FFFFFF"/>
        <w:jc w:val="both"/>
        <w:rPr>
          <w:rFonts w:ascii="Arial" w:hAnsi="Arial" w:cs="Arial"/>
        </w:rPr>
      </w:pPr>
      <w:r>
        <w:rPr>
          <w:rFonts w:ascii="Arial" w:hAnsi="Arial" w:cs="Arial"/>
        </w:rPr>
        <w:t>Complainants will be kept informed and dealt with fairly</w:t>
      </w:r>
    </w:p>
    <w:p w:rsidR="00E41BB2" w:rsidRPr="00C45360" w:rsidRDefault="00E41BB2" w:rsidP="00C45360">
      <w:pPr>
        <w:pStyle w:val="NormalWeb"/>
        <w:shd w:val="clear" w:color="auto" w:fill="FFFFFF"/>
        <w:jc w:val="both"/>
        <w:rPr>
          <w:rFonts w:ascii="Arial" w:hAnsi="Arial" w:cs="Arial"/>
        </w:rPr>
      </w:pPr>
      <w:r w:rsidRPr="00C45360">
        <w:rPr>
          <w:rFonts w:ascii="Arial" w:hAnsi="Arial" w:cs="Arial"/>
          <w:b/>
          <w:bCs/>
        </w:rPr>
        <w:t xml:space="preserve">Minor Complaints </w:t>
      </w:r>
    </w:p>
    <w:p w:rsidR="00E41BB2" w:rsidRPr="00C45360" w:rsidRDefault="00E41BB2" w:rsidP="00C45360">
      <w:pPr>
        <w:pStyle w:val="NormalWeb"/>
        <w:shd w:val="clear" w:color="auto" w:fill="FFFFFF"/>
        <w:jc w:val="both"/>
        <w:rPr>
          <w:rFonts w:ascii="Arial" w:hAnsi="Arial" w:cs="Arial"/>
        </w:rPr>
      </w:pPr>
      <w:r w:rsidRPr="00C45360">
        <w:rPr>
          <w:rFonts w:ascii="Arial" w:hAnsi="Arial" w:cs="Arial"/>
        </w:rPr>
        <w:t>The aim will always be to handle minor complaints informally wherever possible. Minor complaints, such as issues with the hall facilities, can be received by any member of the LWVH Committee and it is then that person’s responsibility to resolve them</w:t>
      </w:r>
      <w:r w:rsidR="00105242" w:rsidRPr="00C45360">
        <w:rPr>
          <w:rFonts w:ascii="Arial" w:hAnsi="Arial" w:cs="Arial"/>
        </w:rPr>
        <w:t xml:space="preserve"> </w:t>
      </w:r>
      <w:r w:rsidR="00B72AE3" w:rsidRPr="00C45360">
        <w:rPr>
          <w:rFonts w:ascii="Arial" w:hAnsi="Arial" w:cs="Arial"/>
        </w:rPr>
        <w:t>where possible as simply and speedily as possible</w:t>
      </w:r>
      <w:r w:rsidRPr="00C45360">
        <w:rPr>
          <w:rFonts w:ascii="Arial" w:hAnsi="Arial" w:cs="Arial"/>
        </w:rPr>
        <w:t xml:space="preserve">. </w:t>
      </w:r>
      <w:r w:rsidR="00B72AE3" w:rsidRPr="00C45360">
        <w:rPr>
          <w:rFonts w:ascii="Arial" w:hAnsi="Arial" w:cs="Arial"/>
        </w:rPr>
        <w:t>Such complaints and their resolution need to be discussed briefly at the next management committee</w:t>
      </w:r>
      <w:r w:rsidR="00655ABA" w:rsidRPr="00C45360">
        <w:rPr>
          <w:rFonts w:ascii="Arial" w:hAnsi="Arial" w:cs="Arial"/>
        </w:rPr>
        <w:t xml:space="preserve"> meeting. </w:t>
      </w:r>
    </w:p>
    <w:p w:rsidR="00E41BB2" w:rsidRPr="00C45360" w:rsidRDefault="00655ABA" w:rsidP="00C45360">
      <w:pPr>
        <w:pStyle w:val="NormalWeb"/>
        <w:shd w:val="clear" w:color="auto" w:fill="FFFFFF"/>
        <w:jc w:val="both"/>
        <w:rPr>
          <w:rFonts w:ascii="Arial" w:hAnsi="Arial" w:cs="Arial"/>
        </w:rPr>
      </w:pPr>
      <w:r w:rsidRPr="00C45360">
        <w:rPr>
          <w:rFonts w:ascii="Arial" w:hAnsi="Arial" w:cs="Arial"/>
          <w:b/>
          <w:bCs/>
        </w:rPr>
        <w:t xml:space="preserve">Significant </w:t>
      </w:r>
      <w:r w:rsidR="00E41BB2" w:rsidRPr="00C45360">
        <w:rPr>
          <w:rFonts w:ascii="Arial" w:hAnsi="Arial" w:cs="Arial"/>
          <w:b/>
          <w:bCs/>
        </w:rPr>
        <w:t xml:space="preserve">Complaints </w:t>
      </w:r>
    </w:p>
    <w:p w:rsidR="00CB2FA8" w:rsidRPr="00C45360" w:rsidRDefault="00E41BB2" w:rsidP="00C45360">
      <w:pPr>
        <w:pStyle w:val="NormalWeb"/>
        <w:shd w:val="clear" w:color="auto" w:fill="FFFFFF"/>
        <w:jc w:val="both"/>
        <w:rPr>
          <w:rFonts w:ascii="Arial" w:hAnsi="Arial" w:cs="Arial"/>
        </w:rPr>
      </w:pPr>
      <w:r w:rsidRPr="00C45360">
        <w:rPr>
          <w:rFonts w:ascii="Arial" w:hAnsi="Arial" w:cs="Arial"/>
        </w:rPr>
        <w:t xml:space="preserve">In the event </w:t>
      </w:r>
      <w:r w:rsidR="00655ABA" w:rsidRPr="00C45360">
        <w:rPr>
          <w:rFonts w:ascii="Arial" w:hAnsi="Arial" w:cs="Arial"/>
        </w:rPr>
        <w:t>that a more significant complaint is received or one considered minor but remains unresolved</w:t>
      </w:r>
      <w:r w:rsidR="00CB2FA8" w:rsidRPr="00C45360">
        <w:rPr>
          <w:rFonts w:ascii="Arial" w:hAnsi="Arial" w:cs="Arial"/>
        </w:rPr>
        <w:t xml:space="preserve">, then this complaint should be discussed and actioned by the </w:t>
      </w:r>
      <w:r w:rsidR="00A418B6">
        <w:rPr>
          <w:rFonts w:ascii="Arial" w:hAnsi="Arial" w:cs="Arial"/>
        </w:rPr>
        <w:t xml:space="preserve">wider </w:t>
      </w:r>
      <w:r w:rsidR="00CB2FA8" w:rsidRPr="00C45360">
        <w:rPr>
          <w:rFonts w:ascii="Arial" w:hAnsi="Arial" w:cs="Arial"/>
        </w:rPr>
        <w:t xml:space="preserve">management committee. </w:t>
      </w:r>
    </w:p>
    <w:p w:rsidR="0076421D" w:rsidRPr="00C45360" w:rsidRDefault="0076421D" w:rsidP="00C45360">
      <w:pPr>
        <w:pStyle w:val="NormalWeb"/>
        <w:shd w:val="clear" w:color="auto" w:fill="FFFFFF"/>
        <w:jc w:val="both"/>
        <w:rPr>
          <w:rFonts w:ascii="Arial" w:hAnsi="Arial" w:cs="Arial"/>
        </w:rPr>
      </w:pPr>
      <w:r w:rsidRPr="00C45360">
        <w:rPr>
          <w:rFonts w:ascii="Arial" w:hAnsi="Arial" w:cs="Arial"/>
          <w:b/>
          <w:bCs/>
        </w:rPr>
        <w:t xml:space="preserve">Procedure: </w:t>
      </w:r>
    </w:p>
    <w:p w:rsidR="00A418B6" w:rsidRDefault="00CB2FA8" w:rsidP="00A418B6">
      <w:pPr>
        <w:pStyle w:val="NormalWeb"/>
        <w:numPr>
          <w:ilvl w:val="0"/>
          <w:numId w:val="2"/>
        </w:numPr>
        <w:shd w:val="clear" w:color="auto" w:fill="FFFFFF"/>
        <w:jc w:val="both"/>
        <w:rPr>
          <w:rFonts w:ascii="Arial" w:hAnsi="Arial" w:cs="Arial"/>
        </w:rPr>
      </w:pPr>
      <w:r w:rsidRPr="00C45360">
        <w:rPr>
          <w:rFonts w:ascii="Arial" w:hAnsi="Arial" w:cs="Arial"/>
        </w:rPr>
        <w:t xml:space="preserve">On receipt of a </w:t>
      </w:r>
      <w:r w:rsidR="002873AF" w:rsidRPr="00C45360">
        <w:rPr>
          <w:rFonts w:ascii="Arial" w:hAnsi="Arial" w:cs="Arial"/>
        </w:rPr>
        <w:t xml:space="preserve">significant or unresolved complaint the committee member should initiate steps to ascertain facts with the help of other members </w:t>
      </w:r>
      <w:r w:rsidR="00D77F5D" w:rsidRPr="00C45360">
        <w:rPr>
          <w:rFonts w:ascii="Arial" w:hAnsi="Arial" w:cs="Arial"/>
        </w:rPr>
        <w:t>of</w:t>
      </w:r>
      <w:r w:rsidR="002873AF" w:rsidRPr="00C45360">
        <w:rPr>
          <w:rFonts w:ascii="Arial" w:hAnsi="Arial" w:cs="Arial"/>
        </w:rPr>
        <w:t xml:space="preserve"> the committee who are able to help. </w:t>
      </w:r>
    </w:p>
    <w:p w:rsidR="00E41BB2" w:rsidRPr="00C45360" w:rsidRDefault="002873AF" w:rsidP="00A418B6">
      <w:pPr>
        <w:pStyle w:val="NormalWeb"/>
        <w:numPr>
          <w:ilvl w:val="0"/>
          <w:numId w:val="2"/>
        </w:numPr>
        <w:shd w:val="clear" w:color="auto" w:fill="FFFFFF"/>
        <w:jc w:val="both"/>
        <w:rPr>
          <w:rFonts w:ascii="Arial" w:hAnsi="Arial" w:cs="Arial"/>
        </w:rPr>
      </w:pPr>
      <w:r w:rsidRPr="00C45360">
        <w:rPr>
          <w:rFonts w:ascii="Arial" w:hAnsi="Arial" w:cs="Arial"/>
        </w:rPr>
        <w:t>The complainant should be informed</w:t>
      </w:r>
      <w:r w:rsidR="006F62F7" w:rsidRPr="00C45360">
        <w:rPr>
          <w:rFonts w:ascii="Arial" w:hAnsi="Arial" w:cs="Arial"/>
        </w:rPr>
        <w:t xml:space="preserve"> within 7 days</w:t>
      </w:r>
      <w:r w:rsidR="0076421D" w:rsidRPr="00C45360">
        <w:rPr>
          <w:rFonts w:ascii="Arial" w:hAnsi="Arial" w:cs="Arial"/>
        </w:rPr>
        <w:t xml:space="preserve"> and ideally much sooner -</w:t>
      </w:r>
      <w:r w:rsidR="006F62F7" w:rsidRPr="00C45360">
        <w:rPr>
          <w:rFonts w:ascii="Arial" w:hAnsi="Arial" w:cs="Arial"/>
        </w:rPr>
        <w:t xml:space="preserve"> that the complaint has been received, that it will be investigated and reported to the next management committee meeting (give date to complainant) </w:t>
      </w:r>
      <w:r w:rsidR="000A0002" w:rsidRPr="00C45360">
        <w:rPr>
          <w:rFonts w:ascii="Arial" w:hAnsi="Arial" w:cs="Arial"/>
        </w:rPr>
        <w:t xml:space="preserve">and that a response will then follow that meeting. </w:t>
      </w:r>
    </w:p>
    <w:p w:rsidR="00E41BB2" w:rsidRPr="00C45360" w:rsidRDefault="00123C07" w:rsidP="00A418B6">
      <w:pPr>
        <w:pStyle w:val="NormalWeb"/>
        <w:numPr>
          <w:ilvl w:val="0"/>
          <w:numId w:val="2"/>
        </w:numPr>
        <w:shd w:val="clear" w:color="auto" w:fill="FFFFFF"/>
        <w:jc w:val="both"/>
        <w:rPr>
          <w:rFonts w:ascii="Arial" w:hAnsi="Arial" w:cs="Arial"/>
        </w:rPr>
      </w:pPr>
      <w:r w:rsidRPr="00C45360">
        <w:rPr>
          <w:rFonts w:ascii="Arial" w:hAnsi="Arial" w:cs="Arial"/>
        </w:rPr>
        <w:t>LWVH Committee</w:t>
      </w:r>
      <w:r w:rsidR="00E41BB2" w:rsidRPr="00C45360">
        <w:rPr>
          <w:rFonts w:ascii="Arial" w:hAnsi="Arial" w:cs="Arial"/>
        </w:rPr>
        <w:t xml:space="preserve"> will </w:t>
      </w:r>
      <w:r w:rsidR="00A418B6">
        <w:rPr>
          <w:rFonts w:ascii="Arial" w:hAnsi="Arial" w:cs="Arial"/>
        </w:rPr>
        <w:t xml:space="preserve">discuss the complaint at the next possible monthly meeting and </w:t>
      </w:r>
      <w:r w:rsidR="00E41BB2" w:rsidRPr="00C45360">
        <w:rPr>
          <w:rFonts w:ascii="Arial" w:hAnsi="Arial" w:cs="Arial"/>
        </w:rPr>
        <w:t xml:space="preserve">then write to confirm what took place and any solutions to </w:t>
      </w:r>
      <w:r w:rsidR="00E73996" w:rsidRPr="00C45360">
        <w:rPr>
          <w:rFonts w:ascii="Arial" w:hAnsi="Arial" w:cs="Arial"/>
        </w:rPr>
        <w:t>try to</w:t>
      </w:r>
      <w:r w:rsidR="00E41BB2" w:rsidRPr="00C45360">
        <w:rPr>
          <w:rFonts w:ascii="Arial" w:hAnsi="Arial" w:cs="Arial"/>
        </w:rPr>
        <w:t xml:space="preserve"> resolve </w:t>
      </w:r>
      <w:r w:rsidR="00E73996" w:rsidRPr="00C45360">
        <w:rPr>
          <w:rFonts w:ascii="Arial" w:hAnsi="Arial" w:cs="Arial"/>
        </w:rPr>
        <w:t xml:space="preserve">the </w:t>
      </w:r>
      <w:r w:rsidR="00E41BB2" w:rsidRPr="00C45360">
        <w:rPr>
          <w:rFonts w:ascii="Arial" w:hAnsi="Arial" w:cs="Arial"/>
        </w:rPr>
        <w:t xml:space="preserve">complaint. </w:t>
      </w:r>
    </w:p>
    <w:p w:rsidR="00E41BB2" w:rsidRPr="00C45360" w:rsidRDefault="00E41BB2" w:rsidP="00A418B6">
      <w:pPr>
        <w:pStyle w:val="NormalWeb"/>
        <w:numPr>
          <w:ilvl w:val="0"/>
          <w:numId w:val="2"/>
        </w:numPr>
        <w:jc w:val="both"/>
        <w:rPr>
          <w:rFonts w:ascii="Arial" w:hAnsi="Arial" w:cs="Arial"/>
        </w:rPr>
      </w:pPr>
      <w:r w:rsidRPr="00C45360">
        <w:rPr>
          <w:rFonts w:ascii="Arial" w:hAnsi="Arial" w:cs="Arial"/>
        </w:rPr>
        <w:t xml:space="preserve">If the </w:t>
      </w:r>
      <w:r w:rsidR="00237D03">
        <w:rPr>
          <w:rFonts w:ascii="Arial" w:hAnsi="Arial" w:cs="Arial"/>
        </w:rPr>
        <w:t>complainant</w:t>
      </w:r>
      <w:r w:rsidRPr="00C45360">
        <w:rPr>
          <w:rFonts w:ascii="Arial" w:hAnsi="Arial" w:cs="Arial"/>
        </w:rPr>
        <w:t xml:space="preserve"> is not satisfied by the </w:t>
      </w:r>
      <w:proofErr w:type="gramStart"/>
      <w:r w:rsidRPr="00C45360">
        <w:rPr>
          <w:rFonts w:ascii="Arial" w:hAnsi="Arial" w:cs="Arial"/>
        </w:rPr>
        <w:t>result</w:t>
      </w:r>
      <w:proofErr w:type="gramEnd"/>
      <w:r w:rsidRPr="00C45360">
        <w:rPr>
          <w:rFonts w:ascii="Arial" w:hAnsi="Arial" w:cs="Arial"/>
        </w:rPr>
        <w:t xml:space="preserve"> then it will be passed back to the Chairperson </w:t>
      </w:r>
      <w:r w:rsidR="00CE7BB8" w:rsidRPr="00C45360">
        <w:rPr>
          <w:rFonts w:ascii="Arial" w:hAnsi="Arial" w:cs="Arial"/>
        </w:rPr>
        <w:t xml:space="preserve">for </w:t>
      </w:r>
      <w:r w:rsidR="00237D03" w:rsidRPr="00C45360">
        <w:rPr>
          <w:rFonts w:ascii="Arial" w:hAnsi="Arial" w:cs="Arial"/>
        </w:rPr>
        <w:t>further</w:t>
      </w:r>
      <w:r w:rsidR="00CE7BB8" w:rsidRPr="00C45360">
        <w:rPr>
          <w:rFonts w:ascii="Arial" w:hAnsi="Arial" w:cs="Arial"/>
        </w:rPr>
        <w:t xml:space="preserve"> review </w:t>
      </w:r>
      <w:r w:rsidRPr="00C45360">
        <w:rPr>
          <w:rFonts w:ascii="Arial" w:hAnsi="Arial" w:cs="Arial"/>
        </w:rPr>
        <w:t xml:space="preserve">and their </w:t>
      </w:r>
      <w:r w:rsidR="00CE7BB8" w:rsidRPr="00C45360">
        <w:rPr>
          <w:rFonts w:ascii="Arial" w:hAnsi="Arial" w:cs="Arial"/>
        </w:rPr>
        <w:t xml:space="preserve">actions and/or </w:t>
      </w:r>
      <w:r w:rsidRPr="00C45360">
        <w:rPr>
          <w:rFonts w:ascii="Arial" w:hAnsi="Arial" w:cs="Arial"/>
        </w:rPr>
        <w:t xml:space="preserve">decision will be final. </w:t>
      </w:r>
    </w:p>
    <w:p w:rsidR="00CD5C75" w:rsidRPr="00E42FE7" w:rsidRDefault="00CD5C75" w:rsidP="00CD5C75">
      <w:pPr>
        <w:spacing w:before="100" w:beforeAutospacing="1" w:after="100" w:afterAutospacing="1"/>
        <w:outlineLvl w:val="3"/>
        <w:rPr>
          <w:rFonts w:ascii="Arial" w:hAnsi="Arial" w:cs="Arial"/>
          <w:b/>
          <w:bCs/>
        </w:rPr>
      </w:pPr>
      <w:r w:rsidRPr="00E42FE7">
        <w:rPr>
          <w:rFonts w:ascii="Arial" w:hAnsi="Arial" w:cs="Arial"/>
          <w:b/>
          <w:bCs/>
        </w:rPr>
        <w:t>Review</w:t>
      </w:r>
    </w:p>
    <w:p w:rsidR="00CD5C75" w:rsidRPr="00E42FE7" w:rsidRDefault="00CD5C75" w:rsidP="00CD5C75">
      <w:pPr>
        <w:spacing w:before="100" w:beforeAutospacing="1" w:after="100" w:afterAutospacing="1"/>
        <w:rPr>
          <w:rFonts w:ascii="Arial" w:hAnsi="Arial" w:cs="Arial"/>
        </w:rPr>
      </w:pPr>
      <w:r w:rsidRPr="00E42FE7">
        <w:rPr>
          <w:rFonts w:ascii="Arial" w:hAnsi="Arial" w:cs="Arial"/>
        </w:rPr>
        <w:t>This policy will be reviewed every two years</w:t>
      </w:r>
    </w:p>
    <w:p w:rsidR="00CD5C75" w:rsidRPr="00E42FE7" w:rsidRDefault="00CD5C75" w:rsidP="00CD5C75">
      <w:pPr>
        <w:spacing w:before="100" w:beforeAutospacing="1" w:after="100" w:afterAutospacing="1"/>
        <w:rPr>
          <w:rFonts w:ascii="Arial" w:hAnsi="Arial" w:cs="Arial"/>
        </w:rPr>
      </w:pPr>
      <w:r w:rsidRPr="00E42FE7">
        <w:rPr>
          <w:rFonts w:ascii="Arial" w:hAnsi="Arial" w:cs="Arial"/>
        </w:rPr>
        <w:t>Date……………………………………</w:t>
      </w:r>
      <w:proofErr w:type="gramStart"/>
      <w:r w:rsidRPr="00E42FE7">
        <w:rPr>
          <w:rFonts w:ascii="Arial" w:hAnsi="Arial" w:cs="Arial"/>
        </w:rPr>
        <w:t>…..</w:t>
      </w:r>
      <w:proofErr w:type="gramEnd"/>
    </w:p>
    <w:p w:rsidR="00CD5C75" w:rsidRPr="00E42FE7" w:rsidRDefault="00CD5C75" w:rsidP="00CD5C75">
      <w:pPr>
        <w:spacing w:before="100" w:beforeAutospacing="1" w:after="100" w:afterAutospacing="1"/>
        <w:rPr>
          <w:rFonts w:ascii="Arial" w:hAnsi="Arial" w:cs="Arial"/>
        </w:rPr>
      </w:pPr>
      <w:r w:rsidRPr="00E42FE7">
        <w:rPr>
          <w:rFonts w:ascii="Arial" w:hAnsi="Arial" w:cs="Arial"/>
        </w:rPr>
        <w:t>Signature (Chair)…………………………………………………………….</w:t>
      </w:r>
    </w:p>
    <w:p w:rsidR="00A62C35" w:rsidRPr="00C45360" w:rsidRDefault="00CD5C75" w:rsidP="00CD5C75">
      <w:pPr>
        <w:jc w:val="both"/>
        <w:rPr>
          <w:rFonts w:ascii="Arial" w:hAnsi="Arial" w:cs="Arial"/>
        </w:rPr>
      </w:pPr>
      <w:r w:rsidRPr="00E42FE7">
        <w:rPr>
          <w:rFonts w:ascii="Arial" w:hAnsi="Arial" w:cs="Arial"/>
        </w:rPr>
        <w:t>Signature (Secretary)…………………………………………………………</w:t>
      </w:r>
    </w:p>
    <w:sectPr w:rsidR="00A62C35" w:rsidRPr="00C45360" w:rsidSect="008A5192">
      <w:pgSz w:w="11906" w:h="16838"/>
      <w:pgMar w:top="1440" w:right="544" w:bottom="1440"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B4E8B"/>
    <w:multiLevelType w:val="hybridMultilevel"/>
    <w:tmpl w:val="DFA2F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D4541"/>
    <w:multiLevelType w:val="hybridMultilevel"/>
    <w:tmpl w:val="01AC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9651977">
    <w:abstractNumId w:val="1"/>
  </w:num>
  <w:num w:numId="2" w16cid:durableId="195042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B2"/>
    <w:rsid w:val="000A0002"/>
    <w:rsid w:val="000B6A57"/>
    <w:rsid w:val="00105242"/>
    <w:rsid w:val="00123C07"/>
    <w:rsid w:val="001825DC"/>
    <w:rsid w:val="00237D03"/>
    <w:rsid w:val="002472AF"/>
    <w:rsid w:val="002873AF"/>
    <w:rsid w:val="002A7A62"/>
    <w:rsid w:val="003D2430"/>
    <w:rsid w:val="003D667D"/>
    <w:rsid w:val="00601F1F"/>
    <w:rsid w:val="00655ABA"/>
    <w:rsid w:val="006F62F7"/>
    <w:rsid w:val="0076421D"/>
    <w:rsid w:val="008A5192"/>
    <w:rsid w:val="00A418B6"/>
    <w:rsid w:val="00A62C35"/>
    <w:rsid w:val="00AE64A7"/>
    <w:rsid w:val="00B21FBC"/>
    <w:rsid w:val="00B72AE3"/>
    <w:rsid w:val="00C45360"/>
    <w:rsid w:val="00CB2FA8"/>
    <w:rsid w:val="00CD5C75"/>
    <w:rsid w:val="00CE7BB8"/>
    <w:rsid w:val="00D77F5D"/>
    <w:rsid w:val="00E41BB2"/>
    <w:rsid w:val="00E7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45261DD-C749-D04A-A13F-F7D89372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BB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312916">
      <w:bodyDiv w:val="1"/>
      <w:marLeft w:val="0"/>
      <w:marRight w:val="0"/>
      <w:marTop w:val="0"/>
      <w:marBottom w:val="0"/>
      <w:divBdr>
        <w:top w:val="none" w:sz="0" w:space="0" w:color="auto"/>
        <w:left w:val="none" w:sz="0" w:space="0" w:color="auto"/>
        <w:bottom w:val="none" w:sz="0" w:space="0" w:color="auto"/>
        <w:right w:val="none" w:sz="0" w:space="0" w:color="auto"/>
      </w:divBdr>
      <w:divsChild>
        <w:div w:id="836922022">
          <w:marLeft w:val="0"/>
          <w:marRight w:val="0"/>
          <w:marTop w:val="0"/>
          <w:marBottom w:val="0"/>
          <w:divBdr>
            <w:top w:val="none" w:sz="0" w:space="0" w:color="auto"/>
            <w:left w:val="none" w:sz="0" w:space="0" w:color="auto"/>
            <w:bottom w:val="none" w:sz="0" w:space="0" w:color="auto"/>
            <w:right w:val="none" w:sz="0" w:space="0" w:color="auto"/>
          </w:divBdr>
          <w:divsChild>
            <w:div w:id="462649937">
              <w:marLeft w:val="0"/>
              <w:marRight w:val="0"/>
              <w:marTop w:val="0"/>
              <w:marBottom w:val="0"/>
              <w:divBdr>
                <w:top w:val="none" w:sz="0" w:space="0" w:color="auto"/>
                <w:left w:val="none" w:sz="0" w:space="0" w:color="auto"/>
                <w:bottom w:val="none" w:sz="0" w:space="0" w:color="auto"/>
                <w:right w:val="none" w:sz="0" w:space="0" w:color="auto"/>
              </w:divBdr>
              <w:divsChild>
                <w:div w:id="1779640090">
                  <w:marLeft w:val="0"/>
                  <w:marRight w:val="0"/>
                  <w:marTop w:val="0"/>
                  <w:marBottom w:val="0"/>
                  <w:divBdr>
                    <w:top w:val="none" w:sz="0" w:space="0" w:color="auto"/>
                    <w:left w:val="none" w:sz="0" w:space="0" w:color="auto"/>
                    <w:bottom w:val="none" w:sz="0" w:space="0" w:color="auto"/>
                    <w:right w:val="none" w:sz="0" w:space="0" w:color="auto"/>
                  </w:divBdr>
                  <w:divsChild>
                    <w:div w:id="18023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8445">
      <w:bodyDiv w:val="1"/>
      <w:marLeft w:val="0"/>
      <w:marRight w:val="0"/>
      <w:marTop w:val="0"/>
      <w:marBottom w:val="0"/>
      <w:divBdr>
        <w:top w:val="none" w:sz="0" w:space="0" w:color="auto"/>
        <w:left w:val="none" w:sz="0" w:space="0" w:color="auto"/>
        <w:bottom w:val="none" w:sz="0" w:space="0" w:color="auto"/>
        <w:right w:val="none" w:sz="0" w:space="0" w:color="auto"/>
      </w:divBdr>
      <w:divsChild>
        <w:div w:id="706563355">
          <w:marLeft w:val="0"/>
          <w:marRight w:val="0"/>
          <w:marTop w:val="0"/>
          <w:marBottom w:val="0"/>
          <w:divBdr>
            <w:top w:val="none" w:sz="0" w:space="0" w:color="auto"/>
            <w:left w:val="none" w:sz="0" w:space="0" w:color="auto"/>
            <w:bottom w:val="none" w:sz="0" w:space="0" w:color="auto"/>
            <w:right w:val="none" w:sz="0" w:space="0" w:color="auto"/>
          </w:divBdr>
          <w:divsChild>
            <w:div w:id="1745252664">
              <w:marLeft w:val="0"/>
              <w:marRight w:val="0"/>
              <w:marTop w:val="0"/>
              <w:marBottom w:val="0"/>
              <w:divBdr>
                <w:top w:val="none" w:sz="0" w:space="0" w:color="auto"/>
                <w:left w:val="none" w:sz="0" w:space="0" w:color="auto"/>
                <w:bottom w:val="none" w:sz="0" w:space="0" w:color="auto"/>
                <w:right w:val="none" w:sz="0" w:space="0" w:color="auto"/>
              </w:divBdr>
              <w:divsChild>
                <w:div w:id="1106777576">
                  <w:marLeft w:val="0"/>
                  <w:marRight w:val="0"/>
                  <w:marTop w:val="0"/>
                  <w:marBottom w:val="0"/>
                  <w:divBdr>
                    <w:top w:val="none" w:sz="0" w:space="0" w:color="auto"/>
                    <w:left w:val="none" w:sz="0" w:space="0" w:color="auto"/>
                    <w:bottom w:val="none" w:sz="0" w:space="0" w:color="auto"/>
                    <w:right w:val="none" w:sz="0" w:space="0" w:color="auto"/>
                  </w:divBdr>
                  <w:divsChild>
                    <w:div w:id="377360380">
                      <w:marLeft w:val="0"/>
                      <w:marRight w:val="0"/>
                      <w:marTop w:val="0"/>
                      <w:marBottom w:val="0"/>
                      <w:divBdr>
                        <w:top w:val="none" w:sz="0" w:space="0" w:color="auto"/>
                        <w:left w:val="none" w:sz="0" w:space="0" w:color="auto"/>
                        <w:bottom w:val="none" w:sz="0" w:space="0" w:color="auto"/>
                        <w:right w:val="none" w:sz="0" w:space="0" w:color="auto"/>
                      </w:divBdr>
                      <w:divsChild>
                        <w:div w:id="17154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2203">
              <w:marLeft w:val="0"/>
              <w:marRight w:val="0"/>
              <w:marTop w:val="0"/>
              <w:marBottom w:val="0"/>
              <w:divBdr>
                <w:top w:val="none" w:sz="0" w:space="0" w:color="auto"/>
                <w:left w:val="none" w:sz="0" w:space="0" w:color="auto"/>
                <w:bottom w:val="none" w:sz="0" w:space="0" w:color="auto"/>
                <w:right w:val="none" w:sz="0" w:space="0" w:color="auto"/>
              </w:divBdr>
              <w:divsChild>
                <w:div w:id="7276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Inglis</dc:creator>
  <cp:keywords/>
  <dc:description/>
  <cp:lastModifiedBy>Iain Inglis</cp:lastModifiedBy>
  <cp:revision>3</cp:revision>
  <dcterms:created xsi:type="dcterms:W3CDTF">2024-07-16T07:27:00Z</dcterms:created>
  <dcterms:modified xsi:type="dcterms:W3CDTF">2024-09-05T12:23:00Z</dcterms:modified>
</cp:coreProperties>
</file>